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61" w:rsidRPr="0059656C" w:rsidRDefault="00A46761" w:rsidP="00A46761">
      <w:pPr>
        <w:ind w:firstLine="709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Кто вправе получить жилье на условиях </w:t>
      </w:r>
      <w:proofErr w:type="spellStart"/>
      <w:proofErr w:type="gramStart"/>
      <w:r>
        <w:rPr>
          <w:rFonts w:cs="Times New Roman"/>
          <w:b/>
          <w:color w:val="000000"/>
          <w:szCs w:val="28"/>
        </w:rPr>
        <w:t>соц.найма</w:t>
      </w:r>
      <w:proofErr w:type="spellEnd"/>
      <w:proofErr w:type="gramEnd"/>
      <w:r>
        <w:rPr>
          <w:rFonts w:cs="Times New Roman"/>
          <w:b/>
          <w:color w:val="000000"/>
          <w:szCs w:val="28"/>
        </w:rPr>
        <w:t xml:space="preserve"> вне очереди?</w:t>
      </w:r>
    </w:p>
    <w:p w:rsidR="00A46761" w:rsidRDefault="00A46761" w:rsidP="00A46761">
      <w:pPr>
        <w:ind w:firstLine="709"/>
        <w:jc w:val="center"/>
        <w:rPr>
          <w:rFonts w:cs="Times New Roman"/>
          <w:color w:val="000000"/>
          <w:szCs w:val="28"/>
        </w:rPr>
      </w:pPr>
    </w:p>
    <w:p w:rsidR="00A46761" w:rsidRPr="008F5FB9" w:rsidRDefault="00A46761" w:rsidP="00A46761">
      <w:pPr>
        <w:spacing w:line="288" w:lineRule="atLeast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F5FB9">
        <w:rPr>
          <w:rFonts w:eastAsia="Times New Roman" w:cs="Times New Roman"/>
          <w:szCs w:val="28"/>
          <w:lang w:eastAsia="ru-RU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 </w:t>
      </w:r>
    </w:p>
    <w:p w:rsidR="00A46761" w:rsidRPr="008F5FB9" w:rsidRDefault="00A46761" w:rsidP="00A46761">
      <w:pPr>
        <w:spacing w:line="288" w:lineRule="atLeast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F5FB9">
        <w:rPr>
          <w:rFonts w:eastAsia="Times New Roman" w:cs="Times New Roman"/>
          <w:szCs w:val="28"/>
          <w:lang w:eastAsia="ru-RU"/>
        </w:rPr>
        <w:t>Вне очереди жилые помещения по договорам социального найма предоставляются:</w:t>
      </w:r>
    </w:p>
    <w:p w:rsidR="00A46761" w:rsidRPr="008F5FB9" w:rsidRDefault="00A46761" w:rsidP="00A46761">
      <w:pPr>
        <w:spacing w:line="288" w:lineRule="atLeast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F5FB9">
        <w:rPr>
          <w:rFonts w:eastAsia="Times New Roman" w:cs="Times New Roman"/>
          <w:szCs w:val="28"/>
          <w:lang w:eastAsia="ru-RU"/>
        </w:rPr>
        <w:t xml:space="preserve">1) гражданам, являющимся нанимателями жилых помещений по договорам социального найма или собственниками жилых помещений, единственные жилые помещения которых признаны в установленном порядке непригодными для проживания и ремонту или реконструкции не подлежат. </w:t>
      </w:r>
    </w:p>
    <w:p w:rsidR="00A46761" w:rsidRPr="008F5FB9" w:rsidRDefault="00A46761" w:rsidP="00A46761">
      <w:pPr>
        <w:spacing w:line="288" w:lineRule="atLeast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F5FB9">
        <w:rPr>
          <w:rFonts w:eastAsia="Times New Roman" w:cs="Times New Roman"/>
          <w:szCs w:val="28"/>
          <w:lang w:eastAsia="ru-RU"/>
        </w:rPr>
        <w:t>Основание должно быть подтверждено решением уполномоченного органа о признании жилого дома (жилого помещения) непригодным для проживания.</w:t>
      </w:r>
    </w:p>
    <w:p w:rsidR="00A46761" w:rsidRPr="008F5FB9" w:rsidRDefault="00A46761" w:rsidP="00A46761">
      <w:pPr>
        <w:spacing w:line="288" w:lineRule="atLeast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F5FB9">
        <w:rPr>
          <w:rFonts w:eastAsia="Times New Roman" w:cs="Times New Roman"/>
          <w:szCs w:val="28"/>
          <w:lang w:eastAsia="ru-RU"/>
        </w:rPr>
        <w:t xml:space="preserve">2) гражданам, страдающим тяжелыми формами хронических заболеваний, указанных в перечне к </w:t>
      </w:r>
      <w:r w:rsidRPr="008F5FB9">
        <w:rPr>
          <w:szCs w:val="28"/>
        </w:rPr>
        <w:t xml:space="preserve">Приказу Минздрава России от 29.11.2012 № 987н, </w:t>
      </w:r>
      <w:r w:rsidRPr="008F5FB9">
        <w:rPr>
          <w:rFonts w:eastAsia="Times New Roman" w:cs="Times New Roman"/>
          <w:szCs w:val="28"/>
          <w:lang w:eastAsia="ru-RU"/>
        </w:rPr>
        <w:t xml:space="preserve">при которых невозможно совместное проживание граждан в одной квартире. </w:t>
      </w:r>
    </w:p>
    <w:p w:rsidR="00FF51B5" w:rsidRDefault="00A46761" w:rsidP="00A46761">
      <w:r w:rsidRPr="008F5FB9">
        <w:rPr>
          <w:rFonts w:eastAsia="Times New Roman" w:cs="Times New Roman"/>
          <w:szCs w:val="28"/>
          <w:lang w:eastAsia="ru-RU"/>
        </w:rPr>
        <w:t>Основание подтверждается соответствующим документом из медицинского учреждения.</w:t>
      </w:r>
      <w:bookmarkStart w:id="0" w:name="_GoBack"/>
      <w:bookmarkEnd w:id="0"/>
    </w:p>
    <w:p w:rsidR="00FF51B5" w:rsidRDefault="00FF51B5"/>
    <w:p w:rsidR="00FF51B5" w:rsidRDefault="00FF51B5">
      <w:r>
        <w:t xml:space="preserve">Прокуратура Саянского района </w:t>
      </w:r>
    </w:p>
    <w:sectPr w:rsidR="00FF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B5"/>
    <w:rsid w:val="00763CA1"/>
    <w:rsid w:val="00A4676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E388"/>
  <w15:chartTrackingRefBased/>
  <w15:docId w15:val="{14D07CC6-4508-458B-9FE2-A1D6239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1B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2</cp:revision>
  <cp:lastPrinted>2024-06-10T11:30:00Z</cp:lastPrinted>
  <dcterms:created xsi:type="dcterms:W3CDTF">2024-06-10T11:31:00Z</dcterms:created>
  <dcterms:modified xsi:type="dcterms:W3CDTF">2024-06-10T11:31:00Z</dcterms:modified>
</cp:coreProperties>
</file>